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2A" w:rsidRPr="00DE1892" w:rsidRDefault="0087582A" w:rsidP="007C3782">
      <w:pPr>
        <w:jc w:val="center"/>
        <w:rPr>
          <w:rFonts w:eastAsia="標楷體"/>
          <w:b/>
          <w:bCs/>
          <w:sz w:val="32"/>
          <w:szCs w:val="24"/>
        </w:rPr>
      </w:pPr>
      <w:r w:rsidRPr="00DE1892">
        <w:rPr>
          <w:rFonts w:eastAsia="標楷體" w:hint="eastAsia"/>
          <w:b/>
          <w:bCs/>
          <w:sz w:val="32"/>
          <w:szCs w:val="24"/>
        </w:rPr>
        <w:t>元智大學管理學院施景彬先生捐贈獎學金設置辦法</w:t>
      </w:r>
    </w:p>
    <w:p w:rsidR="0087582A" w:rsidRPr="00DE1892" w:rsidRDefault="0087582A" w:rsidP="00512BCE">
      <w:pPr>
        <w:wordWrap w:val="0"/>
        <w:jc w:val="right"/>
        <w:rPr>
          <w:rFonts w:eastAsia="標楷體"/>
          <w:sz w:val="20"/>
          <w:szCs w:val="24"/>
        </w:rPr>
      </w:pPr>
      <w:r w:rsidRPr="00DE1892">
        <w:rPr>
          <w:rFonts w:eastAsia="標楷體"/>
          <w:sz w:val="20"/>
          <w:szCs w:val="24"/>
        </w:rPr>
        <w:t>100.12.06</w:t>
      </w:r>
      <w:r w:rsidRPr="00DE1892">
        <w:rPr>
          <w:rFonts w:eastAsia="標楷體" w:hint="eastAsia"/>
          <w:bCs/>
          <w:sz w:val="20"/>
          <w:szCs w:val="24"/>
        </w:rPr>
        <w:t>一ＯＯ</w:t>
      </w:r>
      <w:r w:rsidRPr="00DE1892">
        <w:rPr>
          <w:rFonts w:eastAsia="標楷體" w:hint="eastAsia"/>
          <w:sz w:val="20"/>
          <w:szCs w:val="24"/>
        </w:rPr>
        <w:t>學年度第八次管理學院主管會議通過</w:t>
      </w:r>
    </w:p>
    <w:p w:rsidR="0087582A" w:rsidRDefault="0087582A" w:rsidP="002A1BD1">
      <w:pPr>
        <w:jc w:val="right"/>
        <w:rPr>
          <w:rFonts w:eastAsia="標楷體"/>
          <w:sz w:val="20"/>
          <w:szCs w:val="24"/>
        </w:rPr>
      </w:pPr>
      <w:r w:rsidRPr="00DE1892">
        <w:rPr>
          <w:rFonts w:eastAsia="標楷體"/>
          <w:sz w:val="20"/>
          <w:szCs w:val="24"/>
        </w:rPr>
        <w:t xml:space="preserve">102.09.26 </w:t>
      </w:r>
      <w:r w:rsidRPr="00DE1892">
        <w:rPr>
          <w:rFonts w:eastAsia="標楷體" w:hint="eastAsia"/>
          <w:sz w:val="20"/>
          <w:szCs w:val="24"/>
        </w:rPr>
        <w:t>一</w:t>
      </w:r>
      <w:r w:rsidRPr="00DE1892">
        <w:rPr>
          <w:rFonts w:eastAsia="標楷體"/>
          <w:sz w:val="20"/>
          <w:szCs w:val="24"/>
        </w:rPr>
        <w:t>0</w:t>
      </w:r>
      <w:r w:rsidRPr="00DE1892">
        <w:rPr>
          <w:rFonts w:eastAsia="標楷體" w:hint="eastAsia"/>
          <w:sz w:val="20"/>
          <w:szCs w:val="24"/>
        </w:rPr>
        <w:t>二學年度第三次會計學群會議討論通過</w:t>
      </w:r>
    </w:p>
    <w:p w:rsidR="0087582A" w:rsidRPr="00DE1892" w:rsidRDefault="0087582A" w:rsidP="00E459E7">
      <w:pPr>
        <w:wordWrap w:val="0"/>
        <w:jc w:val="right"/>
        <w:rPr>
          <w:rFonts w:eastAsia="標楷體"/>
          <w:sz w:val="20"/>
          <w:szCs w:val="24"/>
        </w:rPr>
      </w:pPr>
      <w:r w:rsidRPr="00DE1892">
        <w:rPr>
          <w:rFonts w:eastAsia="標楷體"/>
          <w:sz w:val="20"/>
          <w:szCs w:val="24"/>
        </w:rPr>
        <w:t>10</w:t>
      </w:r>
      <w:r>
        <w:rPr>
          <w:rFonts w:eastAsia="標楷體"/>
          <w:sz w:val="20"/>
          <w:szCs w:val="24"/>
        </w:rPr>
        <w:t>2</w:t>
      </w:r>
      <w:r w:rsidRPr="00DE1892">
        <w:rPr>
          <w:rFonts w:eastAsia="標楷體"/>
          <w:sz w:val="20"/>
          <w:szCs w:val="24"/>
        </w:rPr>
        <w:t>.1</w:t>
      </w:r>
      <w:r>
        <w:rPr>
          <w:rFonts w:eastAsia="標楷體"/>
          <w:sz w:val="20"/>
          <w:szCs w:val="24"/>
        </w:rPr>
        <w:t>0.1</w:t>
      </w:r>
      <w:r w:rsidRPr="00DE1892">
        <w:rPr>
          <w:rFonts w:eastAsia="標楷體"/>
          <w:sz w:val="20"/>
          <w:szCs w:val="24"/>
        </w:rPr>
        <w:t>6</w:t>
      </w:r>
      <w:r w:rsidRPr="00DE1892">
        <w:rPr>
          <w:rFonts w:eastAsia="標楷體" w:hint="eastAsia"/>
          <w:bCs/>
          <w:sz w:val="20"/>
          <w:szCs w:val="24"/>
        </w:rPr>
        <w:t>一Ｏ</w:t>
      </w:r>
      <w:r w:rsidRPr="00DE1892">
        <w:rPr>
          <w:rFonts w:eastAsia="標楷體" w:hint="eastAsia"/>
          <w:sz w:val="20"/>
          <w:szCs w:val="24"/>
        </w:rPr>
        <w:t>二學年度第</w:t>
      </w:r>
      <w:r>
        <w:rPr>
          <w:rFonts w:eastAsia="標楷體" w:hint="eastAsia"/>
          <w:sz w:val="20"/>
          <w:szCs w:val="24"/>
        </w:rPr>
        <w:t>七</w:t>
      </w:r>
      <w:r w:rsidRPr="00DE1892">
        <w:rPr>
          <w:rFonts w:eastAsia="標楷體" w:hint="eastAsia"/>
          <w:sz w:val="20"/>
          <w:szCs w:val="24"/>
        </w:rPr>
        <w:t>次管理學院主管會議通過</w:t>
      </w:r>
    </w:p>
    <w:p w:rsidR="0087582A" w:rsidRPr="00E459E7" w:rsidRDefault="0087582A" w:rsidP="002A1BD1">
      <w:pPr>
        <w:jc w:val="right"/>
        <w:rPr>
          <w:rFonts w:eastAsia="標楷體"/>
          <w:sz w:val="20"/>
          <w:szCs w:val="24"/>
        </w:rPr>
      </w:pP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一、目的：為協助低收入戶、單親家庭或家境清寒且認真向學的學生</w:t>
      </w:r>
      <w:r w:rsidRPr="00DE1892">
        <w:rPr>
          <w:rFonts w:eastAsia="標楷體" w:hint="eastAsia"/>
          <w:color w:val="FF0000"/>
          <w:szCs w:val="24"/>
          <w:u w:val="single"/>
        </w:rPr>
        <w:t>能</w:t>
      </w:r>
      <w:r w:rsidRPr="00DE1892">
        <w:rPr>
          <w:rFonts w:eastAsia="標楷體" w:hint="eastAsia"/>
          <w:szCs w:val="24"/>
        </w:rPr>
        <w:t>順利完成學業，特設置本獎學金。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二、申請對象：本校管理學院學士班會計主修學生及商學碩士班會計學程學生。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三、獎助金額及名額：每一學年學士班及碩士班</w:t>
      </w:r>
      <w:r w:rsidRPr="00DE1892">
        <w:rPr>
          <w:rFonts w:eastAsia="標楷體" w:hint="eastAsia"/>
          <w:color w:val="FF0000"/>
          <w:szCs w:val="24"/>
          <w:u w:val="single"/>
        </w:rPr>
        <w:t>各三名，共六名</w:t>
      </w:r>
      <w:r w:rsidRPr="00DE1892">
        <w:rPr>
          <w:rFonts w:eastAsia="標楷體" w:hint="eastAsia"/>
          <w:szCs w:val="24"/>
        </w:rPr>
        <w:t>，獎金各新台幣</w:t>
      </w:r>
      <w:r w:rsidRPr="00DE1892">
        <w:rPr>
          <w:rFonts w:eastAsia="標楷體" w:hint="eastAsia"/>
          <w:color w:val="FF0000"/>
          <w:szCs w:val="24"/>
          <w:u w:val="single"/>
        </w:rPr>
        <w:t>壹萬伍仟元</w:t>
      </w:r>
      <w:r w:rsidRPr="00DE1892">
        <w:rPr>
          <w:rFonts w:eastAsia="標楷體" w:hint="eastAsia"/>
          <w:szCs w:val="24"/>
        </w:rPr>
        <w:t>整。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四、申請期間：每學年度第一學期開學後兩星期內提出申請，逾期恕不受理。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五、申請條件：</w:t>
      </w:r>
    </w:p>
    <w:p w:rsidR="0087582A" w:rsidRPr="00DE1892" w:rsidRDefault="0087582A" w:rsidP="007C3782">
      <w:pPr>
        <w:spacing w:line="360" w:lineRule="auto"/>
        <w:ind w:left="1622" w:hanging="482"/>
        <w:rPr>
          <w:rFonts w:eastAsia="標楷體"/>
          <w:szCs w:val="24"/>
        </w:rPr>
      </w:pPr>
      <w:r w:rsidRPr="00DE1892">
        <w:rPr>
          <w:rFonts w:eastAsia="標楷體"/>
          <w:szCs w:val="24"/>
        </w:rPr>
        <w:t>(</w:t>
      </w:r>
      <w:r w:rsidRPr="00DE1892">
        <w:rPr>
          <w:rFonts w:eastAsia="標楷體" w:hint="eastAsia"/>
          <w:szCs w:val="24"/>
        </w:rPr>
        <w:t>一</w:t>
      </w:r>
      <w:r w:rsidRPr="00DE1892">
        <w:rPr>
          <w:rFonts w:eastAsia="標楷體"/>
          <w:szCs w:val="24"/>
        </w:rPr>
        <w:t>)</w:t>
      </w:r>
      <w:r w:rsidRPr="00DE1892">
        <w:rPr>
          <w:rFonts w:eastAsia="標楷體" w:hint="eastAsia"/>
          <w:szCs w:val="24"/>
        </w:rPr>
        <w:t>學業成績平均</w:t>
      </w:r>
      <w:r w:rsidRPr="00DE1892">
        <w:rPr>
          <w:rFonts w:eastAsia="標楷體"/>
          <w:szCs w:val="24"/>
        </w:rPr>
        <w:t xml:space="preserve"> 75</w:t>
      </w:r>
      <w:r w:rsidRPr="00DE1892">
        <w:rPr>
          <w:rFonts w:eastAsia="標楷體" w:hint="eastAsia"/>
          <w:szCs w:val="24"/>
        </w:rPr>
        <w:t>分以上，且每科成績均及格，且操行成績平均</w:t>
      </w:r>
      <w:r w:rsidRPr="00DE1892">
        <w:rPr>
          <w:rFonts w:eastAsia="標楷體"/>
          <w:szCs w:val="24"/>
        </w:rPr>
        <w:t>80</w:t>
      </w:r>
      <w:r w:rsidRPr="00DE1892">
        <w:rPr>
          <w:rFonts w:eastAsia="標楷體" w:hint="eastAsia"/>
          <w:szCs w:val="24"/>
        </w:rPr>
        <w:t>分以上者。</w:t>
      </w:r>
    </w:p>
    <w:p w:rsidR="0087582A" w:rsidRPr="00DE1892" w:rsidRDefault="0087582A" w:rsidP="007C3782">
      <w:pPr>
        <w:spacing w:line="360" w:lineRule="auto"/>
        <w:ind w:left="1622" w:hanging="482"/>
        <w:rPr>
          <w:rFonts w:eastAsia="標楷體"/>
          <w:szCs w:val="24"/>
        </w:rPr>
      </w:pPr>
      <w:r w:rsidRPr="00DE1892">
        <w:rPr>
          <w:rFonts w:eastAsia="標楷體"/>
          <w:szCs w:val="24"/>
        </w:rPr>
        <w:t>(</w:t>
      </w:r>
      <w:r w:rsidRPr="00DE1892">
        <w:rPr>
          <w:rFonts w:eastAsia="標楷體" w:hint="eastAsia"/>
          <w:szCs w:val="24"/>
        </w:rPr>
        <w:t>二</w:t>
      </w:r>
      <w:r w:rsidRPr="00DE1892">
        <w:rPr>
          <w:rFonts w:eastAsia="標楷體"/>
          <w:szCs w:val="24"/>
        </w:rPr>
        <w:t>)</w:t>
      </w:r>
      <w:r w:rsidRPr="00DE1892">
        <w:rPr>
          <w:rFonts w:eastAsia="標楷體" w:hint="eastAsia"/>
          <w:szCs w:val="24"/>
        </w:rPr>
        <w:t>低收入戶者、單親家庭急需幫助者或清寒家庭者優先，</w:t>
      </w:r>
      <w:r w:rsidRPr="00DE1892">
        <w:rPr>
          <w:rFonts w:eastAsia="標楷體" w:hint="eastAsia"/>
          <w:color w:val="FF0000"/>
          <w:szCs w:val="24"/>
          <w:u w:val="single"/>
        </w:rPr>
        <w:t>需附繳稅證明</w:t>
      </w:r>
      <w:r w:rsidRPr="00DE1892">
        <w:rPr>
          <w:rFonts w:eastAsia="標楷體" w:hint="eastAsia"/>
          <w:szCs w:val="24"/>
        </w:rPr>
        <w:t>或其他相關證明文件</w:t>
      </w:r>
      <w:r w:rsidRPr="00DE1892">
        <w:rPr>
          <w:rFonts w:eastAsia="標楷體" w:hint="eastAsia"/>
          <w:color w:val="FF0000"/>
          <w:szCs w:val="24"/>
          <w:u w:val="single"/>
        </w:rPr>
        <w:t>。</w:t>
      </w:r>
    </w:p>
    <w:p w:rsidR="0087582A" w:rsidRPr="00DE1892" w:rsidRDefault="0087582A" w:rsidP="007C3782">
      <w:pPr>
        <w:spacing w:line="360" w:lineRule="auto"/>
        <w:ind w:left="1622" w:hanging="482"/>
        <w:rPr>
          <w:rFonts w:eastAsia="標楷體"/>
          <w:szCs w:val="24"/>
        </w:rPr>
      </w:pPr>
      <w:r w:rsidRPr="00DE1892">
        <w:rPr>
          <w:rFonts w:eastAsia="標楷體"/>
          <w:szCs w:val="24"/>
        </w:rPr>
        <w:t>(</w:t>
      </w:r>
      <w:r w:rsidRPr="00DE1892">
        <w:rPr>
          <w:rFonts w:eastAsia="標楷體" w:hint="eastAsia"/>
          <w:szCs w:val="24"/>
        </w:rPr>
        <w:t>三</w:t>
      </w:r>
      <w:r w:rsidRPr="00DE1892">
        <w:rPr>
          <w:rFonts w:eastAsia="標楷體"/>
          <w:szCs w:val="24"/>
        </w:rPr>
        <w:t>)</w:t>
      </w:r>
      <w:r w:rsidRPr="00DE1892">
        <w:rPr>
          <w:rFonts w:eastAsia="標楷體" w:hint="eastAsia"/>
          <w:szCs w:val="24"/>
        </w:rPr>
        <w:t>未領有其他獎助學金者。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六、審查標準及程序：由元智大學管理學院會計學群老師組成委員會，依上述相關規定核定。</w:t>
      </w:r>
    </w:p>
    <w:p w:rsidR="0087582A" w:rsidRPr="00DE1892" w:rsidRDefault="0087582A" w:rsidP="007C3782">
      <w:pPr>
        <w:pStyle w:val="ListParagraph"/>
        <w:spacing w:line="360" w:lineRule="auto"/>
        <w:ind w:left="960" w:hanging="480"/>
        <w:rPr>
          <w:rFonts w:eastAsia="標楷體"/>
          <w:szCs w:val="24"/>
        </w:rPr>
      </w:pPr>
      <w:r w:rsidRPr="00DE1892">
        <w:rPr>
          <w:rFonts w:eastAsia="標楷體" w:hint="eastAsia"/>
          <w:szCs w:val="24"/>
        </w:rPr>
        <w:t>七、本辦法經管理學院主管會議通過後公告實施，修正時亦同。</w:t>
      </w:r>
    </w:p>
    <w:p w:rsidR="0087582A" w:rsidRPr="00DE1892" w:rsidRDefault="0087582A">
      <w:pPr>
        <w:widowControl/>
        <w:rPr>
          <w:rFonts w:eastAsia="標楷體"/>
          <w:szCs w:val="24"/>
        </w:rPr>
      </w:pPr>
      <w:r w:rsidRPr="00DE1892">
        <w:rPr>
          <w:rFonts w:eastAsia="標楷體"/>
          <w:szCs w:val="24"/>
        </w:rPr>
        <w:br w:type="page"/>
      </w:r>
    </w:p>
    <w:p w:rsidR="0087582A" w:rsidRPr="00DE1892" w:rsidRDefault="0087582A" w:rsidP="004826C3">
      <w:pPr>
        <w:jc w:val="center"/>
        <w:rPr>
          <w:rFonts w:eastAsia="標楷體"/>
          <w:b/>
          <w:szCs w:val="24"/>
        </w:rPr>
      </w:pPr>
      <w:r w:rsidRPr="00DE1892">
        <w:rPr>
          <w:rFonts w:eastAsia="標楷體" w:hint="eastAsia"/>
          <w:b/>
          <w:szCs w:val="24"/>
        </w:rPr>
        <w:t>施景彬先生捐贈獎學金申請表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5"/>
        <w:gridCol w:w="881"/>
        <w:gridCol w:w="433"/>
        <w:gridCol w:w="992"/>
        <w:gridCol w:w="1468"/>
        <w:gridCol w:w="1100"/>
        <w:gridCol w:w="2223"/>
      </w:tblGrid>
      <w:tr w:rsidR="0087582A" w:rsidRPr="00DE1892" w:rsidTr="009C4BA0">
        <w:trPr>
          <w:cantSplit/>
        </w:trPr>
        <w:tc>
          <w:tcPr>
            <w:tcW w:w="756" w:type="pct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班別</w:t>
            </w:r>
          </w:p>
        </w:tc>
        <w:tc>
          <w:tcPr>
            <w:tcW w:w="786" w:type="pct"/>
            <w:gridSpan w:val="2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3" w:type="pct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學號</w:t>
            </w:r>
          </w:p>
        </w:tc>
        <w:tc>
          <w:tcPr>
            <w:tcW w:w="877" w:type="pct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8" w:type="pct"/>
          </w:tcPr>
          <w:p w:rsidR="0087582A" w:rsidRPr="00DE1892" w:rsidRDefault="0087582A" w:rsidP="009C4BA0">
            <w:pPr>
              <w:pStyle w:val="CommentText"/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329" w:type="pct"/>
            <w:tcBorders>
              <w:bottom w:val="nil"/>
            </w:tcBorders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</w:tr>
      <w:tr w:rsidR="0087582A" w:rsidRPr="00DE1892" w:rsidTr="009C4BA0">
        <w:trPr>
          <w:cantSplit/>
        </w:trPr>
        <w:tc>
          <w:tcPr>
            <w:tcW w:w="756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2257" w:type="pct"/>
            <w:gridSpan w:val="4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329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</w:tr>
      <w:tr w:rsidR="0087582A" w:rsidRPr="00DE1892" w:rsidTr="009C4BA0">
        <w:trPr>
          <w:cantSplit/>
        </w:trPr>
        <w:tc>
          <w:tcPr>
            <w:tcW w:w="756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通訊地址</w:t>
            </w:r>
          </w:p>
        </w:tc>
        <w:tc>
          <w:tcPr>
            <w:tcW w:w="2257" w:type="pct"/>
            <w:gridSpan w:val="4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手機</w:t>
            </w:r>
          </w:p>
        </w:tc>
        <w:tc>
          <w:tcPr>
            <w:tcW w:w="1329" w:type="pct"/>
            <w:vAlign w:val="center"/>
          </w:tcPr>
          <w:p w:rsidR="0087582A" w:rsidRPr="00DE1892" w:rsidRDefault="0087582A" w:rsidP="009C4BA0">
            <w:pPr>
              <w:spacing w:before="100" w:beforeAutospacing="1" w:after="100" w:afterAutospacing="1"/>
              <w:jc w:val="center"/>
              <w:rPr>
                <w:rFonts w:eastAsia="標楷體"/>
                <w:szCs w:val="24"/>
              </w:rPr>
            </w:pPr>
          </w:p>
        </w:tc>
      </w:tr>
      <w:tr w:rsidR="0087582A" w:rsidRPr="00DE1892" w:rsidTr="009C4BA0">
        <w:trPr>
          <w:trHeight w:val="1032"/>
        </w:trPr>
        <w:tc>
          <w:tcPr>
            <w:tcW w:w="5000" w:type="pct"/>
            <w:gridSpan w:val="7"/>
          </w:tcPr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在學成績：最近兩學期學業總平均＿＿＿分、操行＿＿＿分</w:t>
            </w: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其他表現：</w:t>
            </w: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7582A" w:rsidRPr="00DE1892" w:rsidTr="00C873C8">
        <w:trPr>
          <w:trHeight w:val="4400"/>
        </w:trPr>
        <w:tc>
          <w:tcPr>
            <w:tcW w:w="5000" w:type="pct"/>
            <w:gridSpan w:val="7"/>
          </w:tcPr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申請人自述：</w:t>
            </w: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7582A" w:rsidRPr="00DE1892" w:rsidTr="009C4BA0">
        <w:trPr>
          <w:trHeight w:val="524"/>
        </w:trPr>
        <w:tc>
          <w:tcPr>
            <w:tcW w:w="5000" w:type="pct"/>
            <w:gridSpan w:val="7"/>
            <w:vAlign w:val="center"/>
          </w:tcPr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申請人：</w:t>
            </w:r>
            <w:r w:rsidRPr="00DE1892">
              <w:rPr>
                <w:rFonts w:eastAsia="標楷體"/>
                <w:szCs w:val="24"/>
              </w:rPr>
              <w:t xml:space="preserve">                  </w:t>
            </w:r>
            <w:r w:rsidRPr="00DE1892">
              <w:rPr>
                <w:rFonts w:eastAsia="標楷體" w:hint="eastAsia"/>
                <w:szCs w:val="24"/>
              </w:rPr>
              <w:t>（簽名蓋章）</w:t>
            </w:r>
            <w:r w:rsidRPr="00DE1892">
              <w:rPr>
                <w:rFonts w:eastAsia="標楷體"/>
                <w:szCs w:val="24"/>
              </w:rPr>
              <w:t xml:space="preserve">   </w:t>
            </w:r>
          </w:p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/>
                <w:szCs w:val="24"/>
              </w:rPr>
              <w:t xml:space="preserve">                                </w:t>
            </w:r>
            <w:r w:rsidRPr="00DE1892">
              <w:rPr>
                <w:rFonts w:eastAsia="標楷體" w:hint="eastAsia"/>
                <w:szCs w:val="24"/>
              </w:rPr>
              <w:t>填表日：</w:t>
            </w:r>
            <w:r w:rsidRPr="00DE1892">
              <w:rPr>
                <w:rFonts w:eastAsia="標楷體"/>
                <w:szCs w:val="24"/>
              </w:rPr>
              <w:t xml:space="preserve">   </w:t>
            </w:r>
            <w:r w:rsidRPr="00DE1892">
              <w:rPr>
                <w:rFonts w:eastAsia="標楷體" w:hint="eastAsia"/>
                <w:szCs w:val="24"/>
              </w:rPr>
              <w:t>年</w:t>
            </w:r>
            <w:r w:rsidRPr="00DE1892">
              <w:rPr>
                <w:rFonts w:eastAsia="標楷體"/>
                <w:szCs w:val="24"/>
              </w:rPr>
              <w:t xml:space="preserve">   </w:t>
            </w:r>
            <w:r w:rsidRPr="00DE1892">
              <w:rPr>
                <w:rFonts w:eastAsia="標楷體" w:hint="eastAsia"/>
                <w:szCs w:val="24"/>
              </w:rPr>
              <w:t>月</w:t>
            </w:r>
            <w:r w:rsidRPr="00DE1892">
              <w:rPr>
                <w:rFonts w:eastAsia="標楷體"/>
                <w:szCs w:val="24"/>
              </w:rPr>
              <w:t xml:space="preserve">   </w:t>
            </w:r>
            <w:r w:rsidRPr="00DE1892">
              <w:rPr>
                <w:rFonts w:eastAsia="標楷體" w:hint="eastAsia"/>
                <w:szCs w:val="24"/>
              </w:rPr>
              <w:t>日</w:t>
            </w:r>
          </w:p>
        </w:tc>
      </w:tr>
      <w:tr w:rsidR="0087582A" w:rsidRPr="00DE1892" w:rsidTr="009C4BA0">
        <w:trPr>
          <w:trHeight w:val="912"/>
        </w:trPr>
        <w:tc>
          <w:tcPr>
            <w:tcW w:w="1283" w:type="pct"/>
            <w:gridSpan w:val="2"/>
            <w:vAlign w:val="center"/>
          </w:tcPr>
          <w:p w:rsidR="0087582A" w:rsidRPr="00DE1892" w:rsidRDefault="0087582A" w:rsidP="009C4BA0">
            <w:pPr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附件資料</w:t>
            </w:r>
          </w:p>
        </w:tc>
        <w:tc>
          <w:tcPr>
            <w:tcW w:w="3717" w:type="pct"/>
            <w:gridSpan w:val="5"/>
            <w:vAlign w:val="center"/>
          </w:tcPr>
          <w:p w:rsidR="0087582A" w:rsidRPr="00DE1892" w:rsidRDefault="0087582A" w:rsidP="00724929">
            <w:pPr>
              <w:numPr>
                <w:ilvl w:val="0"/>
                <w:numId w:val="3"/>
              </w:num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學業成績單、五育成績單</w:t>
            </w:r>
          </w:p>
          <w:p w:rsidR="0087582A" w:rsidRPr="00DE1892" w:rsidRDefault="0087582A" w:rsidP="00724929">
            <w:pPr>
              <w:numPr>
                <w:ilvl w:val="0"/>
                <w:numId w:val="3"/>
              </w:num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低收入戶、單親家庭、清寒證明等佐證資料</w:t>
            </w:r>
          </w:p>
          <w:p w:rsidR="0087582A" w:rsidRPr="00DE1892" w:rsidRDefault="0087582A" w:rsidP="00724929">
            <w:pPr>
              <w:numPr>
                <w:ilvl w:val="0"/>
                <w:numId w:val="3"/>
              </w:numPr>
              <w:jc w:val="both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color w:val="FF0000"/>
                <w:szCs w:val="24"/>
              </w:rPr>
              <w:t>繳稅證明</w:t>
            </w:r>
            <w:r w:rsidRPr="00DE1892">
              <w:rPr>
                <w:rFonts w:eastAsia="標楷體" w:hint="eastAsia"/>
                <w:szCs w:val="24"/>
              </w:rPr>
              <w:t>或其他相關證明文件</w:t>
            </w:r>
          </w:p>
        </w:tc>
      </w:tr>
      <w:tr w:rsidR="0087582A" w:rsidRPr="00DE1892" w:rsidTr="009C4BA0">
        <w:trPr>
          <w:trHeight w:val="912"/>
        </w:trPr>
        <w:tc>
          <w:tcPr>
            <w:tcW w:w="1283" w:type="pct"/>
            <w:gridSpan w:val="2"/>
            <w:vAlign w:val="center"/>
          </w:tcPr>
          <w:p w:rsidR="0087582A" w:rsidRPr="00DE1892" w:rsidRDefault="0087582A" w:rsidP="009C4BA0">
            <w:pPr>
              <w:jc w:val="center"/>
              <w:rPr>
                <w:rFonts w:eastAsia="標楷體"/>
                <w:szCs w:val="24"/>
              </w:rPr>
            </w:pPr>
            <w:r w:rsidRPr="00DE1892">
              <w:rPr>
                <w:rFonts w:eastAsia="標楷體" w:hint="eastAsia"/>
                <w:szCs w:val="24"/>
              </w:rPr>
              <w:t>審核意見</w:t>
            </w:r>
          </w:p>
        </w:tc>
        <w:tc>
          <w:tcPr>
            <w:tcW w:w="3717" w:type="pct"/>
            <w:gridSpan w:val="5"/>
            <w:vAlign w:val="center"/>
          </w:tcPr>
          <w:p w:rsidR="0087582A" w:rsidRPr="00DE1892" w:rsidRDefault="0087582A" w:rsidP="009C4BA0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87582A" w:rsidRPr="00DE1892" w:rsidRDefault="0087582A" w:rsidP="00AF7DDA">
      <w:pPr>
        <w:rPr>
          <w:rFonts w:eastAsia="標楷體"/>
          <w:szCs w:val="24"/>
        </w:rPr>
      </w:pPr>
    </w:p>
    <w:sectPr w:rsidR="0087582A" w:rsidRPr="00DE1892" w:rsidSect="002443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82A" w:rsidRDefault="0087582A" w:rsidP="00E165AA">
      <w:r>
        <w:separator/>
      </w:r>
    </w:p>
  </w:endnote>
  <w:endnote w:type="continuationSeparator" w:id="0">
    <w:p w:rsidR="0087582A" w:rsidRDefault="0087582A" w:rsidP="00E16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82A" w:rsidRDefault="0087582A" w:rsidP="00E165AA">
      <w:r>
        <w:separator/>
      </w:r>
    </w:p>
  </w:footnote>
  <w:footnote w:type="continuationSeparator" w:id="0">
    <w:p w:rsidR="0087582A" w:rsidRDefault="0087582A" w:rsidP="00E16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E7"/>
    <w:multiLevelType w:val="hybridMultilevel"/>
    <w:tmpl w:val="CDCCCB2E"/>
    <w:lvl w:ilvl="0" w:tplc="980ED1A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0D16702"/>
    <w:multiLevelType w:val="hybridMultilevel"/>
    <w:tmpl w:val="D264DCAE"/>
    <w:lvl w:ilvl="0" w:tplc="FE720A2E">
      <w:start w:val="1"/>
      <w:numFmt w:val="taiwaneseCountingThousand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82757A9"/>
    <w:multiLevelType w:val="hybridMultilevel"/>
    <w:tmpl w:val="F5344F6C"/>
    <w:lvl w:ilvl="0" w:tplc="9E8AB590">
      <w:start w:val="1"/>
      <w:numFmt w:val="taiwaneseCountingThousand"/>
      <w:suff w:val="space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</w:abstractNum>
  <w:abstractNum w:abstractNumId="4">
    <w:nsid w:val="24E8222E"/>
    <w:multiLevelType w:val="hybridMultilevel"/>
    <w:tmpl w:val="E020CBD4"/>
    <w:lvl w:ilvl="0" w:tplc="877899BA">
      <w:start w:val="1"/>
      <w:numFmt w:val="decimal"/>
      <w:suff w:val="space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E1A67CA"/>
    <w:multiLevelType w:val="hybridMultilevel"/>
    <w:tmpl w:val="4E56BC36"/>
    <w:lvl w:ilvl="0" w:tplc="E0FA84E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4C77DEA"/>
    <w:multiLevelType w:val="hybridMultilevel"/>
    <w:tmpl w:val="5B985164"/>
    <w:lvl w:ilvl="0" w:tplc="A0E03D34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0EF5762"/>
    <w:multiLevelType w:val="hybridMultilevel"/>
    <w:tmpl w:val="F1A00D58"/>
    <w:lvl w:ilvl="0" w:tplc="EA4606F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980ED1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A055EFA"/>
    <w:multiLevelType w:val="hybridMultilevel"/>
    <w:tmpl w:val="394EBD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C95733"/>
    <w:multiLevelType w:val="hybridMultilevel"/>
    <w:tmpl w:val="6B84FEF4"/>
    <w:lvl w:ilvl="0" w:tplc="5A8624A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EC01B53"/>
    <w:multiLevelType w:val="hybridMultilevel"/>
    <w:tmpl w:val="6C461418"/>
    <w:lvl w:ilvl="0" w:tplc="E2989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929"/>
    <w:rsid w:val="00052AC0"/>
    <w:rsid w:val="00080100"/>
    <w:rsid w:val="00097B2D"/>
    <w:rsid w:val="00165101"/>
    <w:rsid w:val="001B5382"/>
    <w:rsid w:val="001C2DDB"/>
    <w:rsid w:val="00244358"/>
    <w:rsid w:val="002A1BD1"/>
    <w:rsid w:val="002F5FBB"/>
    <w:rsid w:val="003458E7"/>
    <w:rsid w:val="004826C3"/>
    <w:rsid w:val="004F174C"/>
    <w:rsid w:val="00512BCE"/>
    <w:rsid w:val="006329CD"/>
    <w:rsid w:val="00724929"/>
    <w:rsid w:val="00735809"/>
    <w:rsid w:val="007C3782"/>
    <w:rsid w:val="0087582A"/>
    <w:rsid w:val="009C4BA0"/>
    <w:rsid w:val="009D70A5"/>
    <w:rsid w:val="00AB7B39"/>
    <w:rsid w:val="00AF7DDA"/>
    <w:rsid w:val="00B46113"/>
    <w:rsid w:val="00B55C7F"/>
    <w:rsid w:val="00BC4699"/>
    <w:rsid w:val="00C873C8"/>
    <w:rsid w:val="00CB47CA"/>
    <w:rsid w:val="00DA1D72"/>
    <w:rsid w:val="00DE1892"/>
    <w:rsid w:val="00E165AA"/>
    <w:rsid w:val="00E459E7"/>
    <w:rsid w:val="00F00194"/>
    <w:rsid w:val="00F5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29"/>
    <w:pPr>
      <w:widowControl w:val="0"/>
    </w:pPr>
    <w:rPr>
      <w:rFonts w:ascii="Times New Roman" w:eastAsia="華康中楷體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724929"/>
    <w:rPr>
      <w:rFonts w:eastAsia="全真楷書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4929"/>
    <w:rPr>
      <w:rFonts w:ascii="Times New Roman" w:eastAsia="全真楷書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2492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165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5AA"/>
    <w:rPr>
      <w:rFonts w:ascii="Times New Roman" w:eastAsia="華康中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65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5AA"/>
    <w:rPr>
      <w:rFonts w:ascii="Times New Roman" w:eastAsia="華康中楷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F7DDA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DD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E1892"/>
    <w:rPr>
      <w:rFonts w:cs="Times New Roman"/>
      <w:color w:val="0000FF"/>
      <w:u w:val="single"/>
    </w:rPr>
  </w:style>
  <w:style w:type="paragraph" w:customStyle="1" w:styleId="listparagraph0">
    <w:name w:val="listparagraph"/>
    <w:basedOn w:val="Normal"/>
    <w:uiPriority w:val="99"/>
    <w:rsid w:val="00DE1892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102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元智大學管理學院施景彬先生捐贈獎學金設置辦法</dc:title>
  <dc:subject/>
  <dc:creator>ruby</dc:creator>
  <cp:keywords/>
  <dc:description/>
  <cp:lastModifiedBy>User</cp:lastModifiedBy>
  <cp:revision>2</cp:revision>
  <dcterms:created xsi:type="dcterms:W3CDTF">2013-10-17T06:15:00Z</dcterms:created>
  <dcterms:modified xsi:type="dcterms:W3CDTF">2013-10-17T06:15:00Z</dcterms:modified>
</cp:coreProperties>
</file>